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2D" w:rsidRDefault="0069032D" w:rsidP="006C6188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ОТЧЕТЕН ДОКЛАД</w:t>
      </w:r>
    </w:p>
    <w:p w:rsidR="006C6188" w:rsidRPr="00161B20" w:rsidRDefault="006C6188" w:rsidP="006C6188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НА 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НАРОДНО ЧИТАЛИЩЕ „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>ЗАРЯ-1883”</w:t>
      </w:r>
    </w:p>
    <w:p w:rsidR="006C6188" w:rsidRDefault="006C6188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en-US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с.</w:t>
      </w: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 xml:space="preserve"> </w:t>
      </w:r>
      <w:r w:rsidR="0069032D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ДОЛНА ЛИПНИЦА   -  </w:t>
      </w:r>
      <w:r w:rsidR="00145AE6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202</w:t>
      </w:r>
      <w:r w:rsidR="00145AE6"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>2</w:t>
      </w:r>
      <w:r w:rsidRPr="000B75B9">
        <w:rPr>
          <w:rFonts w:ascii="Times New Roman" w:hAnsi="Times New Roman" w:cs="Times New Roman"/>
          <w:color w:val="333333"/>
          <w:sz w:val="32"/>
          <w:szCs w:val="32"/>
          <w:lang w:val="bg-BG"/>
        </w:rPr>
        <w:t xml:space="preserve"> ГОДИНА</w:t>
      </w:r>
    </w:p>
    <w:p w:rsidR="00145AE6" w:rsidRDefault="00145AE6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en-US"/>
        </w:rPr>
      </w:pPr>
    </w:p>
    <w:p w:rsidR="00145AE6" w:rsidRPr="0021436B" w:rsidRDefault="00145AE6" w:rsidP="00145AE6">
      <w:pPr>
        <w:pStyle w:val="Heading1"/>
        <w:rPr>
          <w:b w:val="0"/>
        </w:rPr>
      </w:pPr>
      <w:r>
        <w:rPr>
          <w:rFonts w:ascii="Cambria" w:eastAsia="Times New Roman" w:hAnsi="Cambria" w:cs="Cambria"/>
          <w:b w:val="0"/>
          <w:bCs w:val="0"/>
          <w:color w:val="333333"/>
          <w:lang w:val="bg-BG"/>
        </w:rPr>
        <w:t xml:space="preserve">                   </w:t>
      </w:r>
      <w:r>
        <w:rPr>
          <w:b w:val="0"/>
          <w:lang w:val="bg-BG"/>
        </w:rPr>
        <w:t xml:space="preserve"> </w:t>
      </w:r>
      <w:proofErr w:type="spellStart"/>
      <w:proofErr w:type="gramStart"/>
      <w:r w:rsidRPr="0021436B">
        <w:rPr>
          <w:b w:val="0"/>
        </w:rPr>
        <w:t>Народните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Читалища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са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самородни</w:t>
      </w:r>
      <w:proofErr w:type="spellEnd"/>
      <w:r w:rsidRPr="0021436B">
        <w:rPr>
          <w:b w:val="0"/>
        </w:rPr>
        <w:t xml:space="preserve">, </w:t>
      </w:r>
      <w:proofErr w:type="spellStart"/>
      <w:r w:rsidRPr="0021436B">
        <w:rPr>
          <w:b w:val="0"/>
        </w:rPr>
        <w:t>възрожденски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творения</w:t>
      </w:r>
      <w:proofErr w:type="spellEnd"/>
      <w:r w:rsidRPr="0021436B">
        <w:rPr>
          <w:b w:val="0"/>
        </w:rPr>
        <w:t>.</w:t>
      </w:r>
      <w:proofErr w:type="gramEnd"/>
      <w:r w:rsidRPr="0021436B">
        <w:rPr>
          <w:b w:val="0"/>
        </w:rPr>
        <w:t xml:space="preserve"> </w:t>
      </w:r>
      <w:proofErr w:type="spellStart"/>
      <w:proofErr w:type="gramStart"/>
      <w:r w:rsidRPr="0021436B">
        <w:rPr>
          <w:b w:val="0"/>
        </w:rPr>
        <w:t>Те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продължават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своята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мисия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обединители</w:t>
      </w:r>
      <w:proofErr w:type="spellEnd"/>
      <w:r w:rsidRPr="0021436B">
        <w:rPr>
          <w:b w:val="0"/>
        </w:rPr>
        <w:t xml:space="preserve">, </w:t>
      </w:r>
      <w:proofErr w:type="spellStart"/>
      <w:r w:rsidRPr="0021436B">
        <w:rPr>
          <w:b w:val="0"/>
        </w:rPr>
        <w:t>защото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принадлежат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всеки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български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гражданин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решил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чрез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изкуството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книгата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да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постигне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емоционално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удовлетворение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да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намери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дом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за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своите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мечти</w:t>
      </w:r>
      <w:proofErr w:type="spellEnd"/>
      <w:r w:rsidRPr="0021436B">
        <w:rPr>
          <w:b w:val="0"/>
        </w:rPr>
        <w:t>.</w:t>
      </w:r>
      <w:proofErr w:type="gramEnd"/>
      <w:r w:rsidRPr="0021436B">
        <w:rPr>
          <w:b w:val="0"/>
        </w:rPr>
        <w:t xml:space="preserve"> </w:t>
      </w:r>
      <w:proofErr w:type="spellStart"/>
      <w:proofErr w:type="gramStart"/>
      <w:r w:rsidRPr="0021436B">
        <w:rPr>
          <w:b w:val="0"/>
        </w:rPr>
        <w:t>Читалищата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библиотекит</w:t>
      </w:r>
      <w:r>
        <w:rPr>
          <w:b w:val="0"/>
        </w:rPr>
        <w:t>е</w:t>
      </w:r>
      <w:proofErr w:type="spellEnd"/>
      <w:r>
        <w:rPr>
          <w:b w:val="0"/>
        </w:rPr>
        <w:t xml:space="preserve"> в </w:t>
      </w:r>
      <w:proofErr w:type="spellStart"/>
      <w:r>
        <w:rPr>
          <w:b w:val="0"/>
        </w:rPr>
        <w:t>малките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населени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места</w:t>
      </w:r>
      <w:proofErr w:type="spellEnd"/>
      <w:r>
        <w:rPr>
          <w:b w:val="0"/>
        </w:rPr>
        <w:t>,</w:t>
      </w:r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останаха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единствени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огнища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действителна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култура</w:t>
      </w:r>
      <w:proofErr w:type="spellEnd"/>
      <w:r w:rsidRPr="0021436B">
        <w:rPr>
          <w:b w:val="0"/>
        </w:rPr>
        <w:t>.</w:t>
      </w:r>
      <w:proofErr w:type="gramEnd"/>
      <w:r w:rsidRPr="0021436B">
        <w:rPr>
          <w:b w:val="0"/>
        </w:rPr>
        <w:t xml:space="preserve"> </w:t>
      </w:r>
      <w:proofErr w:type="spellStart"/>
      <w:proofErr w:type="gramStart"/>
      <w:r w:rsidRPr="0021436B">
        <w:rPr>
          <w:b w:val="0"/>
        </w:rPr>
        <w:t>Читалището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ни</w:t>
      </w:r>
      <w:proofErr w:type="spellEnd"/>
      <w:r w:rsidRPr="0021436B">
        <w:rPr>
          <w:b w:val="0"/>
        </w:rPr>
        <w:t xml:space="preserve"> е </w:t>
      </w:r>
      <w:proofErr w:type="spellStart"/>
      <w:r w:rsidRPr="0021436B">
        <w:rPr>
          <w:b w:val="0"/>
        </w:rPr>
        <w:t>място</w:t>
      </w:r>
      <w:proofErr w:type="spellEnd"/>
      <w:r w:rsidRPr="0021436B">
        <w:rPr>
          <w:b w:val="0"/>
        </w:rPr>
        <w:t xml:space="preserve">, </w:t>
      </w:r>
      <w:proofErr w:type="spellStart"/>
      <w:r w:rsidRPr="0021436B">
        <w:rPr>
          <w:b w:val="0"/>
        </w:rPr>
        <w:t>което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обединява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сплотява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пъстрата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</w:t>
      </w:r>
      <w:r>
        <w:rPr>
          <w:b w:val="0"/>
        </w:rPr>
        <w:t>алитра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от</w:t>
      </w:r>
      <w:proofErr w:type="spellEnd"/>
      <w:r>
        <w:rPr>
          <w:b w:val="0"/>
        </w:rPr>
        <w:t xml:space="preserve"> </w:t>
      </w:r>
      <w:proofErr w:type="spellStart"/>
      <w:r w:rsidRPr="0021436B">
        <w:rPr>
          <w:b w:val="0"/>
        </w:rPr>
        <w:t>различните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поколения</w:t>
      </w:r>
      <w:proofErr w:type="spellEnd"/>
      <w:r w:rsidRPr="0021436B">
        <w:rPr>
          <w:b w:val="0"/>
        </w:rPr>
        <w:t xml:space="preserve">, </w:t>
      </w:r>
      <w:proofErr w:type="spellStart"/>
      <w:r w:rsidRPr="0021436B">
        <w:rPr>
          <w:b w:val="0"/>
        </w:rPr>
        <w:t>обединявайки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ги</w:t>
      </w:r>
      <w:proofErr w:type="spellEnd"/>
      <w:r w:rsidRPr="0021436B">
        <w:rPr>
          <w:b w:val="0"/>
        </w:rPr>
        <w:t xml:space="preserve"> в </w:t>
      </w:r>
      <w:proofErr w:type="spellStart"/>
      <w:r w:rsidRPr="0021436B">
        <w:rPr>
          <w:b w:val="0"/>
        </w:rPr>
        <w:t>името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доброто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център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за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тяхното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общуване</w:t>
      </w:r>
      <w:proofErr w:type="spellEnd"/>
      <w:r w:rsidRPr="0021436B">
        <w:rPr>
          <w:b w:val="0"/>
        </w:rPr>
        <w:t>.</w:t>
      </w:r>
      <w:proofErr w:type="gramEnd"/>
      <w:r w:rsidRPr="0021436B">
        <w:rPr>
          <w:b w:val="0"/>
        </w:rPr>
        <w:t xml:space="preserve"> </w:t>
      </w:r>
    </w:p>
    <w:p w:rsidR="002A2B68" w:rsidRPr="002A2B68" w:rsidRDefault="00145AE6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</w:pP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            НЧ”Заря-1883”с.Долна Липница </w:t>
      </w:r>
      <w:r w:rsidR="002A2B68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отчит</w:t>
      </w: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а дейността си по изпълнението на задачите по</w:t>
      </w:r>
      <w:r w:rsidR="002A2B68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 основните насоки за развитие на читалищната дей</w:t>
      </w: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ност </w:t>
      </w:r>
      <w:r w:rsidR="00AA729F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Годишната програма и Културния</w:t>
      </w: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 календар за 202</w:t>
      </w:r>
      <w:r>
        <w:rPr>
          <w:rFonts w:ascii="Cambria" w:eastAsiaTheme="majorEastAsia" w:hAnsi="Cambria" w:cs="Cambria"/>
          <w:bCs/>
          <w:color w:val="333333"/>
          <w:sz w:val="28"/>
          <w:szCs w:val="28"/>
          <w:lang w:val="en-US"/>
        </w:rPr>
        <w:t>2</w:t>
      </w:r>
      <w:r w:rsidR="002A2B68"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>г.</w:t>
      </w:r>
    </w:p>
    <w:p w:rsidR="002A2B68" w:rsidRDefault="002A2B68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en-US"/>
        </w:rPr>
      </w:pPr>
    </w:p>
    <w:p w:rsidR="006C6188" w:rsidRPr="00186BCF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Мероприятия за изпълнение на тези цели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273AF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Библиотечната дейност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ато  и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</w:t>
      </w:r>
      <w:r w:rsidR="00ED72B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по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пълноценно използване на библиотечния фонд. 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отчетния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период</w:t>
      </w:r>
      <w:proofErr w:type="spellEnd"/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иблиотеката</w:t>
      </w:r>
      <w:proofErr w:type="gramEnd"/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работи и по традиционните д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ейности- урежда тематични витрини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: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А именно: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14</w:t>
      </w:r>
      <w:r w:rsidR="00145AE6">
        <w:rPr>
          <w:rFonts w:ascii="Times New Roman" w:hAnsi="Times New Roman" w:cs="Times New Roman"/>
          <w:color w:val="333333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г.от обесването на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Васил Левски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Ботев,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съединението,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Денят на независимостта,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будителите годишнини на писатели  и др.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Библиотеката работи </w:t>
      </w:r>
      <w:r w:rsidR="00145AE6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с  Целод</w:t>
      </w:r>
      <w:r w:rsidR="00145AE6">
        <w:rPr>
          <w:rFonts w:ascii="Times New Roman" w:hAnsi="Times New Roman" w:cs="Times New Roman"/>
          <w:color w:val="333333"/>
          <w:sz w:val="28"/>
          <w:szCs w:val="28"/>
          <w:lang w:val="bg-BG"/>
        </w:rPr>
        <w:t>невна детска градина.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Лято в библиотеката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6C6188" w:rsidRDefault="002A2B6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На гости в библиотеката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>час</w:t>
      </w:r>
      <w:proofErr w:type="spellEnd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приказката</w:t>
      </w:r>
      <w:proofErr w:type="spellEnd"/>
      <w:r w:rsidR="00DB16FC"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r w:rsidR="00DB16F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тематично детско утро с мултимедия и презентация.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по –големите ученици  работим и  по препоръчителните списъци от училище и др.</w:t>
      </w:r>
    </w:p>
    <w:p w:rsidR="00145AE6" w:rsidRDefault="006C618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През тази година библиотеката обогати библиотечния си фонд предимно от   Дарения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D0C83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en-US"/>
        </w:rPr>
        <w:t>111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библиотечни единици </w:t>
      </w:r>
    </w:p>
    <w:p w:rsidR="00145AE6" w:rsidRPr="00D937CF" w:rsidRDefault="00145AE6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>Библиотека при НЧ”Братство”гр.Павликени-53бр.,Община Павликени-2бр.,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РЕКИЦ В.Търново фирма </w:t>
      </w:r>
      <w:proofErr w:type="spellStart"/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>Оброшпед</w:t>
      </w:r>
      <w:proofErr w:type="spellEnd"/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гр. Пловдив-5бр.,Висши училище по </w:t>
      </w:r>
      <w:proofErr w:type="spellStart"/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>агробизнес</w:t>
      </w:r>
      <w:proofErr w:type="spellEnd"/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развитие на регионите гр.Пловдив-14бр.,НФФ”Фолклорен извор 2022г.”с.Царевец -5бр.,Стефан Колчев-6бр.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proofErr w:type="spellStart"/>
      <w:proofErr w:type="gramStart"/>
      <w:r w:rsidR="00D937CF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</w:t>
      </w:r>
      <w:proofErr w:type="spellEnd"/>
      <w:r w:rsidR="00D937C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D937CF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</w:t>
      </w:r>
      <w:proofErr w:type="spellEnd"/>
      <w:r w:rsidR="00D937C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НЧ”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>Братство-1884”гр.Павликени-26бр.</w:t>
      </w:r>
      <w:proofErr w:type="gramEnd"/>
    </w:p>
    <w:p w:rsidR="00D75E49" w:rsidRDefault="00D75E49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723C92" w:rsidRDefault="00723C92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13бр.списания – „Аз съм българче”  от  изд.Сдружение Българче</w:t>
      </w:r>
    </w:p>
    <w:p w:rsidR="00145AE6" w:rsidRDefault="00145AE6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Pr="000B75B9" w:rsidRDefault="00DB16FC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Книжния фонд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н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 библиотеката в 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>момента е 13427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тома.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C6188" w:rsidRPr="000B75B9" w:rsidRDefault="002A2B6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Посещаемостт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</w:t>
      </w:r>
      <w:proofErr w:type="spellEnd"/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 библиотеката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отчет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ния период е- 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1210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,от които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читалнята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>294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,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дома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>916.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Читатели/Потребители/ -  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>106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,от тях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до 14 г.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</w:t>
      </w:r>
      <w:r w:rsidR="00D937CF">
        <w:rPr>
          <w:rFonts w:ascii="Times New Roman" w:hAnsi="Times New Roman" w:cs="Times New Roman"/>
          <w:color w:val="333333"/>
          <w:sz w:val="28"/>
          <w:szCs w:val="28"/>
          <w:lang w:val="bg-BG"/>
        </w:rPr>
        <w:t>33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</w:t>
      </w:r>
      <w:r w:rsidR="00723C92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Раздадената литература -  </w:t>
      </w:r>
      <w:r w:rsidR="005311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2270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тома</w:t>
      </w:r>
      <w:r w:rsidR="00273AF0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Отчислена литература за периода няма.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Абонамент-1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бр.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Достъпа до безплатна , информация комуникация,предоставянето на компютърни и интернет услуги,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запълване на свободното време на потребителите.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нуждите 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а потребителите се използват и 2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компютъра  и мултифункцион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алното устройство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 проект „Глобални библиотеки –България.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Ползването на Интернет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е безплатно и достъпно</w:t>
      </w:r>
      <w:r w:rsidR="00D75E4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Учениците имат възможност да търсят нужния им материал за учебната програма, да изготвят интересни пре</w:t>
      </w:r>
      <w:r w:rsidR="00E2371A">
        <w:rPr>
          <w:rFonts w:ascii="Times New Roman" w:hAnsi="Times New Roman" w:cs="Times New Roman"/>
          <w:color w:val="333333"/>
          <w:sz w:val="28"/>
          <w:szCs w:val="28"/>
          <w:lang w:val="bg-BG"/>
        </w:rPr>
        <w:t>зентации по отделни предмети,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бележити дати и празници. Използват го когато имат поръчение от учителите, а повече играят на игри.Така в съчетание и с игрите, в свободното време се осъществява пълноценно използване на компютърната техника.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Тук е мястото да отразим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проведените ни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с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ъвместните  мероприятия,к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акто и добрата ни съвместна дейност и с детската градина.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</w:p>
    <w:p w:rsidR="006C6188" w:rsidRPr="002A2B6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Развитие на любителското художествено творчество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Основни цели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-Съхранение и популяризиране на българския фолклор.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-Продължаване дейността на самодейните състави, групи и индивидуални изпълнители.</w:t>
      </w:r>
    </w:p>
    <w:p w:rsidR="00DB16FC" w:rsidRDefault="00DB16FC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DB16FC" w:rsidRDefault="00DB16FC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Мероприятия</w:t>
      </w:r>
    </w:p>
    <w:p w:rsidR="00AA729F" w:rsidRDefault="00AA729F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AA729F" w:rsidRPr="000B75B9" w:rsidRDefault="00AA729F" w:rsidP="00AA729F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През отчетния период в читалище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то работи</w:t>
      </w:r>
      <w:r w:rsidR="001E6631">
        <w:rPr>
          <w:rFonts w:ascii="Times New Roman" w:hAnsi="Times New Roman" w:cs="Times New Roman"/>
          <w:color w:val="333333"/>
          <w:sz w:val="28"/>
          <w:szCs w:val="28"/>
          <w:lang w:val="bg-BG"/>
        </w:rPr>
        <w:t>:</w:t>
      </w:r>
    </w:p>
    <w:p w:rsidR="00AA729F" w:rsidRDefault="00AA729F" w:rsidP="00AA729F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</w:t>
      </w:r>
      <w:r w:rsidRPr="009050F1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>Женска  Фолклорната гру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>па „Росна китка”</w:t>
      </w:r>
      <w:r w:rsidRPr="009050F1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 xml:space="preserve"> с ръководител Петър Петров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Индивдуални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изпълнители.</w:t>
      </w:r>
    </w:p>
    <w:p w:rsidR="00AA729F" w:rsidRDefault="00AA729F" w:rsidP="00AA729F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С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ъхраняване и популяризиране на 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местните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традиции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,участват в </w:t>
      </w:r>
      <w:r w:rsidRPr="00B63BB2">
        <w:rPr>
          <w:rFonts w:ascii="Times New Roman" w:hAnsi="Times New Roman" w:cs="Times New Roman"/>
          <w:b/>
          <w:color w:val="333333"/>
          <w:sz w:val="32"/>
          <w:szCs w:val="32"/>
          <w:lang w:val="bg-BG"/>
        </w:rPr>
        <w:t>общински и национални събори и фестивали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а имен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но:</w:t>
      </w:r>
    </w:p>
    <w:p w:rsidR="00DB16FC" w:rsidRPr="00122649" w:rsidRDefault="00DB16FC" w:rsidP="00122649">
      <w:pPr>
        <w:pStyle w:val="Heading1"/>
        <w:jc w:val="center"/>
        <w:rPr>
          <w:rFonts w:ascii="Times New Roman" w:hAnsi="Times New Roman" w:cs="Times New Roman"/>
          <w:color w:val="auto"/>
          <w:lang w:val="bg-BG"/>
        </w:rPr>
      </w:pPr>
      <w:r w:rsidRPr="00122649">
        <w:rPr>
          <w:rFonts w:ascii="Times New Roman" w:hAnsi="Times New Roman" w:cs="Times New Roman"/>
          <w:color w:val="auto"/>
          <w:lang w:val="bg-BG"/>
        </w:rPr>
        <w:lastRenderedPageBreak/>
        <w:t>ДОКЛАД ЗА ОСЪЩЕСТВЕНИ ДЕЙНОСТИ НА</w:t>
      </w:r>
    </w:p>
    <w:p w:rsidR="00DB16FC" w:rsidRPr="00122649" w:rsidRDefault="00DB16FC" w:rsidP="00122649">
      <w:pPr>
        <w:pStyle w:val="Heading1"/>
        <w:jc w:val="center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122649">
        <w:rPr>
          <w:rFonts w:ascii="Times New Roman" w:hAnsi="Times New Roman" w:cs="Times New Roman"/>
          <w:color w:val="auto"/>
        </w:rPr>
        <w:t>Народно</w:t>
      </w:r>
      <w:proofErr w:type="spellEnd"/>
      <w:r w:rsidRPr="0012264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color w:val="auto"/>
        </w:rPr>
        <w:t>читалище</w:t>
      </w:r>
      <w:proofErr w:type="spellEnd"/>
      <w:r w:rsidRPr="00122649">
        <w:rPr>
          <w:rFonts w:ascii="Times New Roman" w:hAnsi="Times New Roman" w:cs="Times New Roman"/>
          <w:color w:val="auto"/>
        </w:rPr>
        <w:t xml:space="preserve"> "Заря-1883"с.Долна </w:t>
      </w:r>
      <w:proofErr w:type="spellStart"/>
      <w:proofErr w:type="gramStart"/>
      <w:r w:rsidRPr="00122649">
        <w:rPr>
          <w:rFonts w:ascii="Times New Roman" w:hAnsi="Times New Roman" w:cs="Times New Roman"/>
          <w:color w:val="auto"/>
        </w:rPr>
        <w:t>Липница</w:t>
      </w:r>
      <w:proofErr w:type="spellEnd"/>
      <w:r w:rsidRPr="00122649">
        <w:rPr>
          <w:rFonts w:ascii="Times New Roman" w:hAnsi="Times New Roman" w:cs="Times New Roman"/>
          <w:color w:val="auto"/>
        </w:rPr>
        <w:t xml:space="preserve"> </w:t>
      </w:r>
      <w:r w:rsidRPr="00122649">
        <w:rPr>
          <w:rFonts w:ascii="Times New Roman" w:hAnsi="Times New Roman" w:cs="Times New Roman"/>
          <w:color w:val="auto"/>
          <w:lang w:val="bg-BG"/>
        </w:rPr>
        <w:t xml:space="preserve"> през</w:t>
      </w:r>
      <w:proofErr w:type="gramEnd"/>
      <w:r w:rsidRPr="00122649">
        <w:rPr>
          <w:rFonts w:ascii="Times New Roman" w:hAnsi="Times New Roman" w:cs="Times New Roman"/>
          <w:color w:val="auto"/>
          <w:lang w:val="bg-BG"/>
        </w:rPr>
        <w:t xml:space="preserve"> 2022г.</w:t>
      </w:r>
      <w:r w:rsidRPr="00122649">
        <w:rPr>
          <w:rFonts w:ascii="Times New Roman" w:hAnsi="Times New Roman" w:cs="Times New Roman"/>
          <w:color w:val="auto"/>
        </w:rPr>
        <w:br/>
      </w:r>
    </w:p>
    <w:p w:rsidR="00DB16FC" w:rsidRPr="00122649" w:rsidRDefault="00DB16FC" w:rsidP="00DB16FC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 xml:space="preserve">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м.януари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202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</w:rPr>
        <w:br/>
      </w:r>
      <w:r w:rsidRPr="00122649">
        <w:rPr>
          <w:rFonts w:ascii="Times New Roman" w:hAnsi="Times New Roman" w:cs="Times New Roman"/>
          <w:b w:val="0"/>
          <w:color w:val="auto"/>
        </w:rPr>
        <w:br/>
        <w:t>  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</w:t>
      </w:r>
      <w:r w:rsidRPr="00122649">
        <w:rPr>
          <w:rFonts w:ascii="Times New Roman" w:hAnsi="Times New Roman" w:cs="Times New Roman"/>
          <w:b w:val="0"/>
          <w:color w:val="auto"/>
        </w:rPr>
        <w:t>21.01. -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Празнично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отпразнуване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Денят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родилната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помощ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>- връчване на поздравителни адреси и посещение на най-малкият жител -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ЖФГ</w:t>
      </w:r>
      <w:proofErr w:type="gramStart"/>
      <w:r w:rsidRPr="00122649">
        <w:rPr>
          <w:rFonts w:ascii="Times New Roman" w:hAnsi="Times New Roman" w:cs="Times New Roman"/>
          <w:b w:val="0"/>
          <w:color w:val="auto"/>
        </w:rPr>
        <w:t>,читалище</w:t>
      </w:r>
      <w:proofErr w:type="spellEnd"/>
      <w:proofErr w:type="gramEnd"/>
    </w:p>
    <w:p w:rsidR="00DB16FC" w:rsidRPr="00122649" w:rsidRDefault="00DB16FC" w:rsidP="00122649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bg-BG"/>
        </w:rPr>
      </w:pP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м.февруари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</w:t>
      </w:r>
      <w:r w:rsidRPr="00122649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</w:rPr>
        <w:br/>
      </w:r>
      <w:r w:rsidRPr="00122649">
        <w:rPr>
          <w:rFonts w:ascii="Times New Roman" w:hAnsi="Times New Roman" w:cs="Times New Roman"/>
          <w:b w:val="0"/>
          <w:color w:val="auto"/>
        </w:rPr>
        <w:br/>
        <w:t xml:space="preserve">      </w:t>
      </w:r>
      <w:r w:rsidRPr="00122649">
        <w:rPr>
          <w:rFonts w:ascii="Times New Roman" w:hAnsi="Times New Roman" w:cs="Times New Roman"/>
          <w:b w:val="0"/>
          <w:color w:val="auto"/>
        </w:rPr>
        <w:br/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</w:t>
      </w:r>
      <w:r w:rsidRPr="00122649">
        <w:rPr>
          <w:rFonts w:ascii="Times New Roman" w:hAnsi="Times New Roman" w:cs="Times New Roman"/>
          <w:b w:val="0"/>
          <w:color w:val="auto"/>
        </w:rPr>
        <w:t>20.02. -14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9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г.от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обесването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В.Левски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-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тематична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витрин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>а</w:t>
      </w:r>
      <w:r w:rsidRPr="00122649">
        <w:rPr>
          <w:rFonts w:ascii="Times New Roman" w:hAnsi="Times New Roman" w:cs="Times New Roman"/>
          <w:b w:val="0"/>
          <w:color w:val="auto"/>
        </w:rPr>
        <w:t xml:space="preserve"> –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/библиотеката/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25.02.  – 135г.от рождението на Димчо Дебелянов-тематична витрина /библиотеката/                              </w:t>
      </w:r>
    </w:p>
    <w:p w:rsidR="00DB16FC" w:rsidRPr="00122649" w:rsidRDefault="00DB16FC" w:rsidP="00122649">
      <w:pPr>
        <w:pStyle w:val="Heading1"/>
        <w:jc w:val="center"/>
        <w:rPr>
          <w:rFonts w:ascii="Times New Roman" w:hAnsi="Times New Roman" w:cs="Times New Roman"/>
          <w:b w:val="0"/>
          <w:color w:val="auto"/>
          <w:u w:val="single"/>
          <w:lang w:val="bg-BG"/>
        </w:rPr>
      </w:pP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м.март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Pr="00122649">
        <w:rPr>
          <w:rFonts w:ascii="Times New Roman" w:hAnsi="Times New Roman" w:cs="Times New Roman"/>
          <w:b w:val="0"/>
          <w:color w:val="auto"/>
        </w:rPr>
        <w:t xml:space="preserve">03.03. –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Празнично отбелязване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Национален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празник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на страната</w:t>
      </w:r>
      <w:r w:rsidRPr="00122649">
        <w:rPr>
          <w:rFonts w:ascii="Times New Roman" w:hAnsi="Times New Roman" w:cs="Times New Roman"/>
          <w:b w:val="0"/>
          <w:color w:val="auto"/>
        </w:rPr>
        <w:t xml:space="preserve"> -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поднасяне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венец</w:t>
      </w:r>
      <w:proofErr w:type="spellEnd"/>
      <w:proofErr w:type="gramStart"/>
      <w:r w:rsidRPr="00122649">
        <w:rPr>
          <w:rFonts w:ascii="Times New Roman" w:hAnsi="Times New Roman" w:cs="Times New Roman"/>
          <w:b w:val="0"/>
          <w:color w:val="auto"/>
          <w:lang w:val="bg-BG"/>
        </w:rPr>
        <w:t>,</w:t>
      </w:r>
      <w:r w:rsidRPr="00122649">
        <w:rPr>
          <w:rFonts w:ascii="Times New Roman" w:hAnsi="Times New Roman" w:cs="Times New Roman"/>
          <w:b w:val="0"/>
          <w:color w:val="auto"/>
        </w:rPr>
        <w:t xml:space="preserve"> 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центъра</w:t>
      </w:r>
      <w:proofErr w:type="spellEnd"/>
      <w:proofErr w:type="gram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паметника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>-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Кметство,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Читалище,Пенсионерски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клуб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t xml:space="preserve">  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</w:rPr>
        <w:t>08.03. -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</w:rPr>
        <w:t>Тържес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твенно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отпразнуване</w:t>
      </w:r>
      <w:proofErr w:type="gram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Ден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>ят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жената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-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кметство,ч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италище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>,пенсионерски клуб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01.03. – 08.03. –Участие в изложбата” В огледалото на миналото”с.Михалци</w:t>
      </w:r>
    </w:p>
    <w:p w:rsidR="00DB16FC" w:rsidRPr="00122649" w:rsidRDefault="00DB16FC" w:rsidP="00122649">
      <w:pPr>
        <w:pStyle w:val="Heading1"/>
        <w:jc w:val="center"/>
        <w:rPr>
          <w:rFonts w:ascii="Times New Roman" w:hAnsi="Times New Roman" w:cs="Times New Roman"/>
          <w:b w:val="0"/>
          <w:color w:val="auto"/>
          <w:u w:val="single"/>
          <w:lang w:val="bg-BG"/>
        </w:rPr>
      </w:pP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м.април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</w:p>
    <w:p w:rsid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br/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17.04.  – Освещаване на върбови клонки по случай” Връбница”/Цветница/ църквата „Св.Николай”- Кметство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t>   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23</w:t>
      </w:r>
      <w:r w:rsidRPr="00122649">
        <w:rPr>
          <w:rFonts w:ascii="Times New Roman" w:hAnsi="Times New Roman" w:cs="Times New Roman"/>
          <w:b w:val="0"/>
          <w:color w:val="auto"/>
        </w:rPr>
        <w:t xml:space="preserve">.04. -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Великденска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изложба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-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Читалище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lastRenderedPageBreak/>
        <w:t xml:space="preserve">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25.04.   Великденска литургия с Водосвет църквата „Св.Николай „-  Кметство     </w:t>
      </w:r>
      <w:r w:rsidR="00DB16FC" w:rsidRPr="00122649">
        <w:rPr>
          <w:rFonts w:ascii="Times New Roman" w:hAnsi="Times New Roman" w:cs="Times New Roman"/>
          <w:b w:val="0"/>
          <w:color w:val="auto"/>
        </w:rPr>
        <w:t xml:space="preserve">  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  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м.май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</w:t>
      </w:r>
      <w:r w:rsidRPr="00122649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10.05. -115г. от рождението на Емилиян Станев – тематична витрина /библиотеката/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20.05. – Час на приказката- 120г.от рождението на Ангел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lang w:val="bg-BG"/>
        </w:rPr>
        <w:t>Каралийчев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- мултимедийна презентация „Майчина сълза”,”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lang w:val="bg-BG"/>
        </w:rPr>
        <w:t>Ането</w:t>
      </w:r>
      <w:proofErr w:type="spellEnd"/>
      <w:r w:rsidRPr="00122649">
        <w:rPr>
          <w:rFonts w:ascii="Times New Roman" w:hAnsi="Times New Roman" w:cs="Times New Roman"/>
          <w:b w:val="0"/>
          <w:color w:val="auto"/>
          <w:lang w:val="bg-BG"/>
        </w:rPr>
        <w:t>”,”Най-тежкото имане”</w:t>
      </w:r>
      <w:r w:rsidR="002E3087" w:rsidRPr="00122649">
        <w:rPr>
          <w:rFonts w:ascii="Times New Roman" w:hAnsi="Times New Roman" w:cs="Times New Roman"/>
          <w:b w:val="0"/>
          <w:color w:val="auto"/>
          <w:lang w:val="bg-BG"/>
        </w:rPr>
        <w:t>, тематична витрина</w:t>
      </w:r>
      <w:r w:rsidR="00BE7DEE">
        <w:rPr>
          <w:rFonts w:ascii="Times New Roman" w:hAnsi="Times New Roman" w:cs="Times New Roman"/>
          <w:b w:val="0"/>
          <w:color w:val="auto"/>
          <w:lang w:val="bg-BG"/>
        </w:rPr>
        <w:t xml:space="preserve"> /библиотеката /</w:t>
      </w:r>
      <w:r w:rsidR="00C0264C">
        <w:rPr>
          <w:rFonts w:ascii="Times New Roman" w:hAnsi="Times New Roman" w:cs="Times New Roman"/>
          <w:b w:val="0"/>
          <w:color w:val="auto"/>
          <w:lang w:val="bg-BG"/>
        </w:rPr>
        <w:t xml:space="preserve"> -</w:t>
      </w:r>
      <w:r w:rsidR="00BE7DEE">
        <w:rPr>
          <w:rFonts w:ascii="Times New Roman" w:hAnsi="Times New Roman" w:cs="Times New Roman"/>
          <w:b w:val="0"/>
          <w:color w:val="auto"/>
          <w:lang w:val="bg-BG"/>
        </w:rPr>
        <w:t xml:space="preserve">  ДГ „Детски свят”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u w:val="single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 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м.юни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02.06.</w:t>
      </w:r>
      <w:proofErr w:type="gramStart"/>
      <w:r w:rsidR="00DB16FC" w:rsidRPr="00122649">
        <w:rPr>
          <w:rFonts w:ascii="Times New Roman" w:hAnsi="Times New Roman" w:cs="Times New Roman"/>
          <w:b w:val="0"/>
          <w:color w:val="auto"/>
        </w:rPr>
        <w:t>  -</w:t>
      </w:r>
      <w:proofErr w:type="gram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 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Ден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Ботев-Тържествено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поднасяне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венец,цветя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паметника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 xml:space="preserve"> -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</w:rPr>
        <w:t>Кметство,Читалище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</w:rPr>
        <w:t>,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ДГ „Детски свят”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05.06. – Шести Фолклорен Събор „Долна Липница – китка във пролетен ден”- Кметство съвместно Читалище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u w:val="single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br/>
        <w:t xml:space="preserve"> 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м.юли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г.</w:t>
      </w:r>
      <w:proofErr w:type="gramEnd"/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01.07. –Участие на ЖФГ”Росна китка”  в Първи национален кулинарен събор „В долината на река Росица”гр.Бяла Черква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02.07. – Участие на с.Долна Липница в Първи национален кулинарен събор „В долината на река Росица”гр.Бяла Черква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03.07. -  Седемнадесети национален събор надпяване „Авлига пее” с.Обединение- ЖФГ”Росна китка”-Първо място и златен медал,Йорданка Дечева  и Гина Атанасова-Втори награди и сребърни медали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30.07.  – Осми фолклорен празник „Под липите на Горна Липница”- ЖФГ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„Росна китка”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при читалището</w:t>
      </w:r>
    </w:p>
    <w:p w:rsid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   </w:t>
      </w:r>
    </w:p>
    <w:p w:rsidR="00DB16FC" w:rsidRPr="00122649" w:rsidRDefault="00DB16FC" w:rsidP="00122649">
      <w:pPr>
        <w:pStyle w:val="Heading1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lastRenderedPageBreak/>
        <w:t>м.август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.</w:t>
      </w:r>
      <w:proofErr w:type="gramEnd"/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06.08. – Десети МФФ „Фолклорен извор”с.Царевец,общ.Свищов –ЖФГ”Росна китка”- Първо място и златен медал,Йорданка Дечева и Гина Атанасова-Трети места и бронзови медали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15.08. – 145г. от рождението на Елин Пелин – тематична витрина /библиотеката/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25.08.- –Детско утро-125г. от рождението на Асен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Разцветников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-гатанки и мултимедийна презентация „От нищо нещо”,””Пролет”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, тематична витрина</w:t>
      </w:r>
      <w:r w:rsidR="00BE7DEE">
        <w:rPr>
          <w:rFonts w:ascii="Times New Roman" w:hAnsi="Times New Roman" w:cs="Times New Roman"/>
          <w:b w:val="0"/>
          <w:color w:val="auto"/>
          <w:lang w:val="bg-BG"/>
        </w:rPr>
        <w:t xml:space="preserve"> в </w:t>
      </w:r>
      <w:r w:rsidR="00C0264C">
        <w:rPr>
          <w:rFonts w:ascii="Times New Roman" w:hAnsi="Times New Roman" w:cs="Times New Roman"/>
          <w:b w:val="0"/>
          <w:color w:val="auto"/>
          <w:lang w:val="bg-BG"/>
        </w:rPr>
        <w:t>/</w:t>
      </w:r>
      <w:r w:rsidR="00BE7DEE">
        <w:rPr>
          <w:rFonts w:ascii="Times New Roman" w:hAnsi="Times New Roman" w:cs="Times New Roman"/>
          <w:b w:val="0"/>
          <w:color w:val="auto"/>
          <w:lang w:val="bg-BG"/>
        </w:rPr>
        <w:t>библиотеката</w:t>
      </w:r>
      <w:r w:rsidR="00C0264C">
        <w:rPr>
          <w:rFonts w:ascii="Times New Roman" w:hAnsi="Times New Roman" w:cs="Times New Roman"/>
          <w:b w:val="0"/>
          <w:color w:val="auto"/>
          <w:lang w:val="bg-BG"/>
        </w:rPr>
        <w:t>/</w:t>
      </w:r>
      <w:r w:rsidR="00BE7DEE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="00C0264C">
        <w:rPr>
          <w:rFonts w:ascii="Times New Roman" w:hAnsi="Times New Roman" w:cs="Times New Roman"/>
          <w:b w:val="0"/>
          <w:color w:val="auto"/>
          <w:lang w:val="bg-BG"/>
        </w:rPr>
        <w:t xml:space="preserve"> - </w:t>
      </w:r>
      <w:r w:rsidR="00BE7DEE">
        <w:rPr>
          <w:rFonts w:ascii="Times New Roman" w:hAnsi="Times New Roman" w:cs="Times New Roman"/>
          <w:b w:val="0"/>
          <w:color w:val="auto"/>
          <w:lang w:val="bg-BG"/>
        </w:rPr>
        <w:t xml:space="preserve"> ДГ”Детски свят”</w:t>
      </w:r>
    </w:p>
    <w:p w:rsidR="00DB16FC" w:rsidRPr="00122649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                                              </w:t>
      </w:r>
      <w:proofErr w:type="spellStart"/>
      <w:proofErr w:type="gramStart"/>
      <w:r w:rsidRPr="00122649">
        <w:rPr>
          <w:rFonts w:ascii="Times New Roman" w:hAnsi="Times New Roman" w:cs="Times New Roman"/>
          <w:b w:val="0"/>
          <w:color w:val="auto"/>
          <w:u w:val="single"/>
        </w:rPr>
        <w:t>м.септември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u w:val="single"/>
        </w:rPr>
        <w:t xml:space="preserve"> 20</w:t>
      </w:r>
      <w:r w:rsidRPr="00122649">
        <w:rPr>
          <w:rFonts w:ascii="Times New Roman" w:hAnsi="Times New Roman" w:cs="Times New Roman"/>
          <w:b w:val="0"/>
          <w:color w:val="auto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b w:val="0"/>
          <w:color w:val="auto"/>
          <w:u w:val="single"/>
        </w:rPr>
        <w:t>г</w:t>
      </w:r>
      <w:r w:rsidRPr="00122649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06.09.  -  Ден на съединението – тематична витрина /библиотеката/</w:t>
      </w:r>
    </w:p>
    <w:p w:rsidR="00DB16FC" w:rsidRPr="00122649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10.09. –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Осми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Фолклорен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събор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„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мегдана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„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с.Паскалевец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ЖФГ „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Росна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китка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”</w:t>
      </w:r>
    </w:p>
    <w:p w:rsidR="00DB16FC" w:rsidRPr="00122649" w:rsidRDefault="002E3087" w:rsidP="00DB16FC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22.09.  –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Организирана и проведена  </w:t>
      </w:r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Екскурзия гр.Свищов до Етнографския музей , музей на Алеко Константинов, гара Бяла –Храм паметника Св.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>Пантелеймон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, Арт галерия на восъчните фигури </w:t>
      </w:r>
      <w:r w:rsidR="00BE7DEE">
        <w:rPr>
          <w:rFonts w:ascii="Times New Roman" w:hAnsi="Times New Roman" w:cs="Times New Roman"/>
          <w:b w:val="0"/>
          <w:color w:val="auto"/>
          <w:lang w:val="bg-BG"/>
        </w:rPr>
        <w:t>- читалище</w:t>
      </w:r>
    </w:p>
    <w:p w:rsidR="00DB16FC" w:rsidRPr="00122649" w:rsidRDefault="00DB16FC" w:rsidP="00DB16FC">
      <w:pPr>
        <w:rPr>
          <w:rFonts w:ascii="Times New Roman" w:hAnsi="Times New Roman" w:cs="Times New Roman"/>
          <w:sz w:val="28"/>
          <w:szCs w:val="28"/>
        </w:rPr>
      </w:pPr>
    </w:p>
    <w:p w:rsidR="00DB16FC" w:rsidRPr="00122649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en-AU" w:eastAsia="zh-CN"/>
        </w:rPr>
        <w:t xml:space="preserve">     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 xml:space="preserve">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en-AU" w:eastAsia="zh-CN"/>
        </w:rPr>
        <w:t xml:space="preserve">30.10 –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en-AU" w:eastAsia="zh-CN"/>
        </w:rPr>
        <w:t>Празнично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en-AU" w:eastAsia="zh-CN"/>
        </w:rPr>
        <w:t xml:space="preserve">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>отпразнуване Денят на възрастните хора – с.Долна Липница и с.Обединение</w:t>
      </w:r>
    </w:p>
    <w:p w:rsidR="00DB16FC" w:rsidRPr="00122649" w:rsidRDefault="00DB16FC" w:rsidP="00DB16F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B16FC" w:rsidRPr="00122649" w:rsidRDefault="00DB16FC" w:rsidP="00DB16FC">
      <w:pPr>
        <w:pStyle w:val="Heading2"/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 w:eastAsia="zh-CN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 w:eastAsia="zh-CN"/>
        </w:rPr>
        <w:t xml:space="preserve">                                                </w:t>
      </w:r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 w:eastAsia="zh-CN"/>
        </w:rPr>
        <w:t>м. октомври2022г.</w:t>
      </w:r>
    </w:p>
    <w:p w:rsidR="00DB16FC" w:rsidRDefault="00DB16FC" w:rsidP="00DB16FC">
      <w:pPr>
        <w:pStyle w:val="Heading1"/>
        <w:rPr>
          <w:rFonts w:ascii="Times New Roman" w:hAnsi="Times New Roman" w:cs="Times New Roman"/>
          <w:b w:val="0"/>
          <w:color w:val="auto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r w:rsidR="002E3087"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     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 xml:space="preserve"> </w:t>
      </w:r>
      <w:r w:rsidRPr="00122649">
        <w:rPr>
          <w:rFonts w:ascii="Times New Roman" w:hAnsi="Times New Roman" w:cs="Times New Roman"/>
          <w:b w:val="0"/>
          <w:color w:val="auto"/>
        </w:rPr>
        <w:t xml:space="preserve">01.10. – </w:t>
      </w:r>
      <w:r w:rsidRPr="00122649">
        <w:rPr>
          <w:rFonts w:ascii="Times New Roman" w:hAnsi="Times New Roman" w:cs="Times New Roman"/>
          <w:b w:val="0"/>
          <w:color w:val="auto"/>
          <w:lang w:val="bg-BG"/>
        </w:rPr>
        <w:t>Поздравителен адрес</w:t>
      </w:r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по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случай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Ден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на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възрастните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хора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-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Пенсионерски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клуб</w:t>
      </w:r>
      <w:proofErr w:type="spellEnd"/>
      <w:r w:rsidRPr="00122649">
        <w:rPr>
          <w:rFonts w:ascii="Times New Roman" w:hAnsi="Times New Roman" w:cs="Times New Roman"/>
          <w:b w:val="0"/>
          <w:color w:val="auto"/>
        </w:rPr>
        <w:t xml:space="preserve"> –</w:t>
      </w:r>
      <w:proofErr w:type="spellStart"/>
      <w:r w:rsidRPr="00122649">
        <w:rPr>
          <w:rFonts w:ascii="Times New Roman" w:hAnsi="Times New Roman" w:cs="Times New Roman"/>
          <w:b w:val="0"/>
          <w:color w:val="auto"/>
        </w:rPr>
        <w:t>Читалище</w:t>
      </w:r>
      <w:proofErr w:type="spellEnd"/>
    </w:p>
    <w:p w:rsidR="00122649" w:rsidRPr="00122649" w:rsidRDefault="00122649" w:rsidP="00122649">
      <w:pPr>
        <w:rPr>
          <w:rFonts w:asciiTheme="minorHAnsi" w:hAnsiTheme="minorHAnsi"/>
          <w:lang w:val="bg-BG"/>
        </w:rPr>
      </w:pPr>
    </w:p>
    <w:p w:rsidR="00C0264C" w:rsidRDefault="00C0264C" w:rsidP="00122649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0264C" w:rsidRDefault="00DB16FC" w:rsidP="00C0264C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spellStart"/>
      <w:proofErr w:type="gramStart"/>
      <w:r w:rsidRPr="00122649">
        <w:rPr>
          <w:rFonts w:ascii="Times New Roman" w:hAnsi="Times New Roman" w:cs="Times New Roman"/>
          <w:sz w:val="28"/>
          <w:szCs w:val="28"/>
          <w:u w:val="single"/>
        </w:rPr>
        <w:t>м.ноември</w:t>
      </w:r>
      <w:proofErr w:type="spellEnd"/>
      <w:r w:rsidRPr="0012264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122649">
        <w:rPr>
          <w:rFonts w:ascii="Times New Roman" w:hAnsi="Times New Roman" w:cs="Times New Roman"/>
          <w:sz w:val="28"/>
          <w:szCs w:val="28"/>
          <w:u w:val="single"/>
          <w:lang w:val="bg-BG"/>
        </w:rPr>
        <w:t>22</w:t>
      </w:r>
      <w:r w:rsidRPr="00122649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End"/>
    </w:p>
    <w:p w:rsidR="00DB16FC" w:rsidRPr="00C0264C" w:rsidRDefault="00DB16FC" w:rsidP="00C0264C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22649">
        <w:rPr>
          <w:rFonts w:ascii="Times New Roman" w:hAnsi="Times New Roman" w:cs="Times New Roman"/>
          <w:sz w:val="28"/>
          <w:szCs w:val="28"/>
          <w:lang w:val="bg-BG"/>
        </w:rPr>
        <w:t>01.11. – 300г. от рождението на Паисий Хилендарски и 260 години от написването на История славянобългарска –живот и дело, По стъпките на Паисий, мултимедийна презентация на История славянобългарска</w:t>
      </w:r>
      <w:r w:rsidR="002E3087" w:rsidRPr="0012264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E7DEE">
        <w:rPr>
          <w:rFonts w:ascii="Times New Roman" w:hAnsi="Times New Roman" w:cs="Times New Roman"/>
          <w:b/>
          <w:lang w:val="bg-BG"/>
        </w:rPr>
        <w:t>,</w:t>
      </w:r>
      <w:r w:rsidR="00BE7DEE" w:rsidRPr="00C0264C">
        <w:rPr>
          <w:rFonts w:ascii="Times New Roman" w:hAnsi="Times New Roman" w:cs="Times New Roman"/>
          <w:sz w:val="28"/>
          <w:szCs w:val="28"/>
          <w:lang w:val="bg-BG"/>
        </w:rPr>
        <w:t>тематична витрина</w:t>
      </w:r>
      <w:r w:rsidR="00BE7DEE">
        <w:rPr>
          <w:rFonts w:ascii="Times New Roman" w:hAnsi="Times New Roman" w:cs="Times New Roman"/>
          <w:b/>
          <w:lang w:val="bg-BG"/>
        </w:rPr>
        <w:t xml:space="preserve"> </w:t>
      </w:r>
      <w:r w:rsidR="002E3087" w:rsidRPr="00122649">
        <w:rPr>
          <w:rFonts w:ascii="Times New Roman" w:hAnsi="Times New Roman" w:cs="Times New Roman"/>
          <w:sz w:val="28"/>
          <w:szCs w:val="28"/>
          <w:lang w:val="bg-BG"/>
        </w:rPr>
        <w:t>/библиотеката/</w:t>
      </w:r>
    </w:p>
    <w:p w:rsidR="002E3087" w:rsidRPr="00122649" w:rsidRDefault="002E3087" w:rsidP="002E308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</w:p>
    <w:p w:rsidR="002E3087" w:rsidRPr="00122649" w:rsidRDefault="002E3087" w:rsidP="002E3087">
      <w:pPr>
        <w:pStyle w:val="Heading2"/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01.11. – Ден на народните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будители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тематична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витрина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/библиотеката/</w:t>
      </w:r>
    </w:p>
    <w:p w:rsidR="00DB16FC" w:rsidRPr="00122649" w:rsidRDefault="00DB16FC" w:rsidP="00DB16FC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                                 </w:t>
      </w:r>
    </w:p>
    <w:p w:rsidR="00DB16FC" w:rsidRPr="00122649" w:rsidRDefault="00DB16FC" w:rsidP="00122649">
      <w:pPr>
        <w:pStyle w:val="Heading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bg-BG"/>
        </w:rPr>
        <w:t>м</w:t>
      </w:r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.</w:t>
      </w:r>
      <w:proofErr w:type="spellStart"/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декември</w:t>
      </w:r>
      <w:proofErr w:type="spell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2022г.</w:t>
      </w:r>
    </w:p>
    <w:p w:rsidR="00DB16FC" w:rsidRPr="00122649" w:rsidRDefault="00DB16FC" w:rsidP="00DB16FC">
      <w:pPr>
        <w:rPr>
          <w:rFonts w:ascii="Times New Roman" w:hAnsi="Times New Roman" w:cs="Times New Roman"/>
          <w:sz w:val="28"/>
          <w:szCs w:val="28"/>
          <w:lang w:val="bg-BG" w:eastAsia="en-US"/>
        </w:rPr>
      </w:pPr>
      <w:r w:rsidRPr="00122649">
        <w:rPr>
          <w:rFonts w:ascii="Times New Roman" w:hAnsi="Times New Roman" w:cs="Times New Roman"/>
          <w:sz w:val="28"/>
          <w:szCs w:val="28"/>
          <w:lang w:val="bg-BG" w:eastAsia="en-US"/>
        </w:rPr>
        <w:t xml:space="preserve">                   </w:t>
      </w:r>
    </w:p>
    <w:p w:rsidR="00DB16FC" w:rsidRPr="00BE7DEE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06.12</w:t>
      </w:r>
      <w:proofErr w:type="gram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.  –</w:t>
      </w:r>
      <w:proofErr w:type="gram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Никулденска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литургия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църквата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„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Св.Никола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” с 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Водосвет</w:t>
      </w:r>
      <w:proofErr w:type="spellEnd"/>
      <w:r w:rsidR="00BE7DE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-кметство</w:t>
      </w:r>
    </w:p>
    <w:p w:rsidR="00DB16FC" w:rsidRPr="00BE7DEE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10.12</w:t>
      </w:r>
      <w:proofErr w:type="gram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.  –</w:t>
      </w:r>
      <w:proofErr w:type="gramEnd"/>
      <w:r w:rsidRPr="00122649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Организирана и проведена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Екскурзия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Букурещ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коледните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базари</w:t>
      </w:r>
      <w:proofErr w:type="spellEnd"/>
      <w:r w:rsidR="00BE7DE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 xml:space="preserve"> - читалище</w:t>
      </w:r>
    </w:p>
    <w:p w:rsidR="00DB16FC" w:rsidRPr="00BE7DEE" w:rsidRDefault="002E3087" w:rsidP="00DB16FC">
      <w:pPr>
        <w:pStyle w:val="Heading3"/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</w:pPr>
      <w:r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27.12</w:t>
      </w:r>
      <w:proofErr w:type="gram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.  -</w:t>
      </w:r>
      <w:proofErr w:type="gram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Празнично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новогодишно</w:t>
      </w:r>
      <w:proofErr w:type="spellEnd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B16FC" w:rsidRPr="00122649">
        <w:rPr>
          <w:rFonts w:ascii="Times New Roman" w:hAnsi="Times New Roman" w:cs="Times New Roman"/>
          <w:b w:val="0"/>
          <w:color w:val="auto"/>
          <w:sz w:val="28"/>
          <w:szCs w:val="28"/>
        </w:rPr>
        <w:t>тържество</w:t>
      </w:r>
      <w:proofErr w:type="spellEnd"/>
      <w:r w:rsidR="00BE7DEE">
        <w:rPr>
          <w:rFonts w:ascii="Times New Roman" w:hAnsi="Times New Roman" w:cs="Times New Roman"/>
          <w:b w:val="0"/>
          <w:color w:val="auto"/>
          <w:sz w:val="28"/>
          <w:szCs w:val="28"/>
          <w:lang w:val="bg-BG"/>
        </w:rPr>
        <w:t>- читалище,пенсионерски клуб</w:t>
      </w:r>
    </w:p>
    <w:p w:rsidR="00DB16FC" w:rsidRPr="00122649" w:rsidRDefault="00DB16FC" w:rsidP="00DB16FC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DB16FC" w:rsidRDefault="00DB16FC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DB16FC" w:rsidRPr="000B75B9" w:rsidRDefault="00DB16FC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4. Организационна дейност</w:t>
      </w:r>
    </w:p>
    <w:p w:rsidR="00DB16FC" w:rsidRDefault="00DB16FC" w:rsidP="00DB16FC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Читалищно настоятелство,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работи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усърдно и отговорно за решаването на текущите задачи ,които са стояли на преден план,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касаещи художествената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организационната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финансовата дейност на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чи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талището.</w:t>
      </w:r>
    </w:p>
    <w:p w:rsidR="00DB16FC" w:rsidRPr="000B75B9" w:rsidRDefault="00DB16FC" w:rsidP="00DB16FC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През годината са проведени 8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заседания на читал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ищното настоятелство.Въпросите които сме обсъждали, са на теми: приемане бюджет 2022г., по средствата определени от държавната субсидия- за заплата и осигуровки, провеждане на Годишно отчетно-изборно събрание,  организационни по  провеждане на Шести  Фолклорен събор,приемане на тримесечните финансови отчети  и други  дейности, Договор за наем на помещение, стопански за издръжка на читалището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027DCB">
        <w:rPr>
          <w:rFonts w:ascii="Times New Roman" w:hAnsi="Times New Roman" w:cs="Times New Roman"/>
          <w:bCs/>
          <w:color w:val="333333"/>
          <w:sz w:val="28"/>
          <w:szCs w:val="28"/>
          <w:lang w:val="bg-BG"/>
        </w:rPr>
        <w:t>изготвяне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bg-BG"/>
        </w:rPr>
        <w:t xml:space="preserve"> Годишната програма 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Културен календар за 2023г.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 други.</w:t>
      </w:r>
    </w:p>
    <w:p w:rsidR="00DB16FC" w:rsidRDefault="00DB16FC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DB16FC" w:rsidRPr="000B75B9" w:rsidRDefault="00DB16FC" w:rsidP="00DB16FC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5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. Партньори</w:t>
      </w:r>
    </w:p>
    <w:p w:rsidR="00DB16FC" w:rsidRDefault="00DB16FC" w:rsidP="00DB16FC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Ръководството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на читалището поддържа връзка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местната власт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- Кметство с.Д.Липница и  Община Павликени .</w:t>
      </w:r>
    </w:p>
    <w:p w:rsidR="00DB16FC" w:rsidRPr="000B75B9" w:rsidRDefault="00DB16FC" w:rsidP="00DB16FC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Партньори в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тта на читалището са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Кметството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BE7DE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Пенсионерски клуб,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ДГ „Детски свят”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които провеждаме съвместни мероприятия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DB16FC" w:rsidRDefault="00DB16FC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122649" w:rsidRDefault="00122649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122649" w:rsidRPr="000B75B9" w:rsidRDefault="00122649" w:rsidP="00DB1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D75E49" w:rsidRDefault="00DB16F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Изготвил:Росица Филипова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P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</w:t>
      </w:r>
      <w:r w:rsidRPr="00C0264C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>ЧИТАЛИЩНО НАСТОЯТЕЛСТВО</w:t>
      </w:r>
    </w:p>
    <w:p w:rsidR="00C0264C" w:rsidRP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</w:pPr>
    </w:p>
    <w:p w:rsidR="00C0264C" w:rsidRP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</w:pP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1.ЦВЕТАН ЛЮБЕНОВ ГОРСОВ</w:t>
      </w: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2.РОСИЦА РУСЕВА ФИЛИПОВА</w:t>
      </w: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3.ДАНИЕЛА ГЕОРГИЕВА ИВАНОВА</w:t>
      </w: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C0264C" w:rsidRP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Pr="00C0264C"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  <w:t>ПРОВЕРИТЕЛНА КОМИСИЯ</w:t>
      </w: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1.КИНА ЙОРДАНОВА КАЛИНОВА</w:t>
      </w: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2.ИВЕЛИНА КИРЧЕВА КИРОНОВА</w:t>
      </w:r>
    </w:p>
    <w:p w:rsidR="00C0264C" w:rsidRDefault="00C0264C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3.ЕЛЕНКА НИКИФОРОВА ЙОРДАНОВА</w:t>
      </w: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BE7DEE" w:rsidRPr="00AA729F" w:rsidRDefault="00BE7DEE" w:rsidP="00122649">
      <w:pPr>
        <w:tabs>
          <w:tab w:val="left" w:pos="2022"/>
        </w:tabs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</w:t>
      </w:r>
    </w:p>
    <w:sectPr w:rsidR="00BE7DEE" w:rsidRPr="00AA729F" w:rsidSect="00122649">
      <w:pgSz w:w="12240" w:h="15840"/>
      <w:pgMar w:top="630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188"/>
    <w:rsid w:val="00065EC4"/>
    <w:rsid w:val="00103049"/>
    <w:rsid w:val="00122649"/>
    <w:rsid w:val="00145AE6"/>
    <w:rsid w:val="00186BCF"/>
    <w:rsid w:val="00190E19"/>
    <w:rsid w:val="001E6631"/>
    <w:rsid w:val="00246171"/>
    <w:rsid w:val="00265576"/>
    <w:rsid w:val="00273AF0"/>
    <w:rsid w:val="00284D36"/>
    <w:rsid w:val="002A2B68"/>
    <w:rsid w:val="002D46B8"/>
    <w:rsid w:val="002E3087"/>
    <w:rsid w:val="00531170"/>
    <w:rsid w:val="005D251E"/>
    <w:rsid w:val="006057E1"/>
    <w:rsid w:val="0069032D"/>
    <w:rsid w:val="006C6188"/>
    <w:rsid w:val="006D0C83"/>
    <w:rsid w:val="00723C92"/>
    <w:rsid w:val="00877470"/>
    <w:rsid w:val="00932ACE"/>
    <w:rsid w:val="009640A5"/>
    <w:rsid w:val="00A56AD6"/>
    <w:rsid w:val="00AA729F"/>
    <w:rsid w:val="00AC3E15"/>
    <w:rsid w:val="00BE7DEE"/>
    <w:rsid w:val="00C0264C"/>
    <w:rsid w:val="00C111D5"/>
    <w:rsid w:val="00C438CD"/>
    <w:rsid w:val="00D75E49"/>
    <w:rsid w:val="00D937CF"/>
    <w:rsid w:val="00DB16FC"/>
    <w:rsid w:val="00E107B0"/>
    <w:rsid w:val="00E2371A"/>
    <w:rsid w:val="00ED72BE"/>
    <w:rsid w:val="00F2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88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E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E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zh-CN"/>
    </w:rPr>
  </w:style>
  <w:style w:type="paragraph" w:styleId="NoSpacing">
    <w:name w:val="No Spacing"/>
    <w:basedOn w:val="Normal"/>
    <w:qFormat/>
    <w:rsid w:val="006C6188"/>
  </w:style>
  <w:style w:type="character" w:customStyle="1" w:styleId="Heading2Char">
    <w:name w:val="Heading 2 Char"/>
    <w:basedOn w:val="DefaultParagraphFont"/>
    <w:link w:val="Heading2"/>
    <w:uiPriority w:val="9"/>
    <w:rsid w:val="00D75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E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4C"/>
    <w:rPr>
      <w:rFonts w:ascii="Tahoma" w:eastAsia="Times New Roman" w:hAnsi="Tahoma" w:cs="Tahoma"/>
      <w:sz w:val="16"/>
      <w:szCs w:val="16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2023-02-22T09:27:00Z</cp:lastPrinted>
  <dcterms:created xsi:type="dcterms:W3CDTF">2023-02-22T09:32:00Z</dcterms:created>
  <dcterms:modified xsi:type="dcterms:W3CDTF">2023-02-22T09:32:00Z</dcterms:modified>
</cp:coreProperties>
</file>